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A6F" w:rsidRPr="009A0A3F" w:rsidRDefault="00932ED4" w:rsidP="001120DD">
      <w:pPr>
        <w:shd w:val="clear" w:color="auto" w:fill="FFFFFF"/>
        <w:tabs>
          <w:tab w:val="left" w:pos="540"/>
          <w:tab w:val="left" w:pos="3420"/>
        </w:tabs>
        <w:spacing w:before="221"/>
        <w:jc w:val="center"/>
        <w:rPr>
          <w:bCs/>
          <w:color w:val="000000"/>
          <w:spacing w:val="4"/>
          <w:sz w:val="26"/>
          <w:szCs w:val="26"/>
        </w:rPr>
      </w:pPr>
      <w:r>
        <w:rPr>
          <w:noProof/>
        </w:rPr>
        <w:drawing>
          <wp:inline distT="0" distB="0" distL="0" distR="0">
            <wp:extent cx="514350" cy="619125"/>
            <wp:effectExtent l="19050" t="0" r="0" b="0"/>
            <wp:docPr id="1" name="Рисунок 1" descr="abansky_rayon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abansky_rayon_ger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6A6F" w:rsidRPr="0017374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56A6F" w:rsidRPr="00C454F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54FC">
        <w:rPr>
          <w:rFonts w:ascii="Times New Roman" w:hAnsi="Times New Roman" w:cs="Times New Roman"/>
          <w:b w:val="0"/>
          <w:sz w:val="28"/>
          <w:szCs w:val="28"/>
        </w:rPr>
        <w:t>Администрация Абанского района</w:t>
      </w:r>
    </w:p>
    <w:p w:rsidR="00456A6F" w:rsidRPr="00C454F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54FC">
        <w:rPr>
          <w:rFonts w:ascii="Times New Roman" w:hAnsi="Times New Roman" w:cs="Times New Roman"/>
          <w:b w:val="0"/>
          <w:sz w:val="28"/>
          <w:szCs w:val="28"/>
        </w:rPr>
        <w:t>Красноярского края</w:t>
      </w:r>
    </w:p>
    <w:p w:rsidR="00456A6F" w:rsidRPr="00C454F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56A6F" w:rsidRPr="00C454F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454FC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456A6F" w:rsidRPr="0017374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56A6F" w:rsidRPr="0017374C" w:rsidRDefault="00E45F22" w:rsidP="0017374C">
      <w:pPr>
        <w:pStyle w:val="ConsPlusTitle"/>
        <w:widowControl/>
        <w:tabs>
          <w:tab w:val="left" w:pos="540"/>
        </w:tabs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4145AF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264FE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1B079F">
        <w:rPr>
          <w:rFonts w:ascii="Times New Roman" w:hAnsi="Times New Roman" w:cs="Times New Roman"/>
          <w:b w:val="0"/>
          <w:bCs w:val="0"/>
          <w:sz w:val="28"/>
          <w:szCs w:val="28"/>
        </w:rPr>
        <w:t>12</w:t>
      </w:r>
      <w:r w:rsidR="00264FEE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114CD3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="007D4C01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040567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17374C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п.</w:t>
      </w:r>
      <w:r w:rsidR="0016120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>Абан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ab/>
        <w:t xml:space="preserve">                    </w:t>
      </w:r>
      <w:r w:rsidR="0017374C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  <w:r w:rsidR="004145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№ 547-п</w:t>
      </w:r>
      <w:r w:rsidR="00456A6F" w:rsidRPr="0017374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</w:t>
      </w:r>
    </w:p>
    <w:p w:rsidR="00456A6F" w:rsidRPr="0017374C" w:rsidRDefault="00456A6F" w:rsidP="00310807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272277" w:rsidRDefault="006D2D74" w:rsidP="0017374C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 внесении изменений в </w:t>
      </w:r>
      <w:r w:rsidR="0017374C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272277">
        <w:rPr>
          <w:rFonts w:ascii="Times New Roman" w:hAnsi="Times New Roman" w:cs="Times New Roman"/>
          <w:b w:val="0"/>
          <w:bCs w:val="0"/>
          <w:sz w:val="28"/>
          <w:szCs w:val="28"/>
        </w:rPr>
        <w:t>оряд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27227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ведения муниципальной </w:t>
      </w:r>
    </w:p>
    <w:p w:rsidR="00456A6F" w:rsidRPr="0017374C" w:rsidRDefault="00272277" w:rsidP="0017374C">
      <w:pPr>
        <w:pStyle w:val="ConsPlusTitle"/>
        <w:widowControl/>
        <w:tabs>
          <w:tab w:val="left" w:pos="540"/>
        </w:tabs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долговой книги Абанского района</w:t>
      </w:r>
    </w:p>
    <w:p w:rsidR="00456A6F" w:rsidRPr="0017374C" w:rsidRDefault="00456A6F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454FC" w:rsidRDefault="00456A6F" w:rsidP="00ED3F0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7374C">
        <w:rPr>
          <w:sz w:val="28"/>
          <w:szCs w:val="28"/>
        </w:rPr>
        <w:t>В соответствии с</w:t>
      </w:r>
      <w:r w:rsidR="00CB017B">
        <w:rPr>
          <w:sz w:val="28"/>
          <w:szCs w:val="28"/>
        </w:rPr>
        <w:t xml:space="preserve"> частью 2</w:t>
      </w:r>
      <w:r w:rsidRPr="0017374C">
        <w:rPr>
          <w:sz w:val="28"/>
          <w:szCs w:val="28"/>
        </w:rPr>
        <w:t xml:space="preserve"> стать</w:t>
      </w:r>
      <w:r w:rsidR="00CB017B">
        <w:rPr>
          <w:sz w:val="28"/>
          <w:szCs w:val="28"/>
        </w:rPr>
        <w:t>и</w:t>
      </w:r>
      <w:r w:rsidRPr="0017374C">
        <w:rPr>
          <w:sz w:val="28"/>
          <w:szCs w:val="28"/>
        </w:rPr>
        <w:t xml:space="preserve"> </w:t>
      </w:r>
      <w:r w:rsidR="00272277">
        <w:rPr>
          <w:sz w:val="28"/>
          <w:szCs w:val="28"/>
        </w:rPr>
        <w:t>121</w:t>
      </w:r>
      <w:r w:rsidRPr="0017374C">
        <w:rPr>
          <w:sz w:val="28"/>
          <w:szCs w:val="28"/>
        </w:rPr>
        <w:t xml:space="preserve"> Бюджетного кодекса </w:t>
      </w:r>
      <w:r w:rsidRPr="00CB017B">
        <w:rPr>
          <w:sz w:val="28"/>
          <w:szCs w:val="28"/>
        </w:rPr>
        <w:t>Российской Федерации</w:t>
      </w:r>
      <w:r w:rsidR="00CB017B" w:rsidRPr="00CB017B">
        <w:rPr>
          <w:sz w:val="28"/>
          <w:szCs w:val="28"/>
        </w:rPr>
        <w:t xml:space="preserve"> (в редакции Федерального закона от 26.03.2022 №65-ФЗ)</w:t>
      </w:r>
      <w:r w:rsidRPr="00CB017B">
        <w:rPr>
          <w:sz w:val="28"/>
          <w:szCs w:val="28"/>
        </w:rPr>
        <w:t>,</w:t>
      </w:r>
      <w:r w:rsidRPr="0017374C">
        <w:rPr>
          <w:sz w:val="28"/>
          <w:szCs w:val="28"/>
        </w:rPr>
        <w:t xml:space="preserve"> руководствуясь статьями </w:t>
      </w:r>
      <w:r w:rsidR="0017374C">
        <w:rPr>
          <w:sz w:val="28"/>
          <w:szCs w:val="28"/>
        </w:rPr>
        <w:t>4</w:t>
      </w:r>
      <w:r w:rsidRPr="0017374C">
        <w:rPr>
          <w:sz w:val="28"/>
          <w:szCs w:val="28"/>
        </w:rPr>
        <w:t xml:space="preserve">3, </w:t>
      </w:r>
      <w:r w:rsidR="0017374C">
        <w:rPr>
          <w:sz w:val="28"/>
          <w:szCs w:val="28"/>
        </w:rPr>
        <w:t>44</w:t>
      </w:r>
      <w:r w:rsidRPr="0017374C">
        <w:rPr>
          <w:sz w:val="28"/>
          <w:szCs w:val="28"/>
        </w:rPr>
        <w:t xml:space="preserve"> Устава Абанского района Красноярского края, </w:t>
      </w:r>
    </w:p>
    <w:p w:rsidR="00456A6F" w:rsidRPr="0017374C" w:rsidRDefault="00456A6F" w:rsidP="00ED3F0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17374C">
        <w:rPr>
          <w:sz w:val="28"/>
          <w:szCs w:val="28"/>
        </w:rPr>
        <w:t xml:space="preserve">ПОСТАНОВЛЯЮ: </w:t>
      </w:r>
    </w:p>
    <w:p w:rsidR="0017374C" w:rsidRDefault="00CB017B" w:rsidP="00ED3F0E">
      <w:pPr>
        <w:pStyle w:val="ConsPlusTitle"/>
        <w:widowControl/>
        <w:numPr>
          <w:ilvl w:val="0"/>
          <w:numId w:val="2"/>
        </w:numPr>
        <w:tabs>
          <w:tab w:val="left" w:pos="540"/>
          <w:tab w:val="left" w:pos="851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Внести в</w:t>
      </w:r>
      <w:r w:rsidR="00272277">
        <w:rPr>
          <w:rFonts w:ascii="Times New Roman" w:hAnsi="Times New Roman" w:cs="Times New Roman"/>
          <w:b w:val="0"/>
          <w:sz w:val="28"/>
          <w:szCs w:val="28"/>
        </w:rPr>
        <w:t xml:space="preserve"> Порядок ведения муниципальной долговой книги Абанского района</w:t>
      </w:r>
      <w:r>
        <w:rPr>
          <w:rFonts w:ascii="Times New Roman" w:hAnsi="Times New Roman" w:cs="Times New Roman"/>
          <w:b w:val="0"/>
          <w:sz w:val="28"/>
          <w:szCs w:val="28"/>
        </w:rPr>
        <w:t>, утвержденный постановлением администрации Абанского района от 28.03.2022 № 105-п</w:t>
      </w:r>
      <w:r w:rsidR="00ED3F0E">
        <w:rPr>
          <w:rFonts w:ascii="Times New Roman" w:hAnsi="Times New Roman" w:cs="Times New Roman"/>
          <w:b w:val="0"/>
          <w:sz w:val="28"/>
          <w:szCs w:val="28"/>
        </w:rPr>
        <w:t>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1B079F" w:rsidRDefault="001B079F" w:rsidP="00ED3F0E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разделе</w:t>
      </w:r>
      <w:r w:rsidRPr="001B079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: </w:t>
      </w:r>
    </w:p>
    <w:p w:rsidR="001B079F" w:rsidRDefault="001B079F" w:rsidP="00ED3F0E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2.5. изложить в следующей редакции:</w:t>
      </w:r>
    </w:p>
    <w:p w:rsidR="001B079F" w:rsidRPr="00272277" w:rsidRDefault="001B079F" w:rsidP="00ED3F0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72277">
        <w:rPr>
          <w:rFonts w:ascii="Times New Roman" w:hAnsi="Times New Roman" w:cs="Times New Roman"/>
          <w:sz w:val="28"/>
          <w:szCs w:val="28"/>
        </w:rPr>
        <w:t>2.5. Информация о долговых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(за исключением обязательств по муниципальным гарантиям)</w:t>
      </w:r>
      <w:r w:rsidRPr="00272277">
        <w:rPr>
          <w:rFonts w:ascii="Times New Roman" w:hAnsi="Times New Roman" w:cs="Times New Roman"/>
          <w:sz w:val="28"/>
          <w:szCs w:val="28"/>
        </w:rPr>
        <w:t xml:space="preserve"> вносится в муниципальную долговую книгу в срок, не превышающий пяти рабочих дней с момента возникновения долгового обязательства, на основании документов, указанных в </w:t>
      </w:r>
      <w:hyperlink w:anchor="P67" w:history="1">
        <w:r w:rsidRPr="002E58E9">
          <w:rPr>
            <w:rFonts w:ascii="Times New Roman" w:hAnsi="Times New Roman" w:cs="Times New Roman"/>
            <w:sz w:val="28"/>
            <w:szCs w:val="28"/>
          </w:rPr>
          <w:t>пункте 2.4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Порядка.»;</w:t>
      </w:r>
    </w:p>
    <w:p w:rsidR="00CB017B" w:rsidRPr="00CB017B" w:rsidRDefault="001B079F" w:rsidP="00ED3F0E">
      <w:pPr>
        <w:pStyle w:val="a9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CB017B" w:rsidRPr="00CB017B">
        <w:rPr>
          <w:sz w:val="28"/>
          <w:szCs w:val="28"/>
        </w:rPr>
        <w:t xml:space="preserve">ополнить пунктом </w:t>
      </w:r>
      <w:r w:rsidR="00CB017B">
        <w:rPr>
          <w:sz w:val="28"/>
          <w:szCs w:val="28"/>
        </w:rPr>
        <w:t>2.5</w:t>
      </w:r>
      <w:r w:rsidR="00CB017B" w:rsidRPr="00CB017B">
        <w:rPr>
          <w:sz w:val="28"/>
          <w:szCs w:val="28"/>
        </w:rPr>
        <w:t>¹. следующего содержания</w:t>
      </w:r>
      <w:r w:rsidR="00CB017B">
        <w:rPr>
          <w:sz w:val="28"/>
          <w:szCs w:val="28"/>
        </w:rPr>
        <w:t>:</w:t>
      </w:r>
      <w:r w:rsidR="00CB017B" w:rsidRPr="00CB017B">
        <w:rPr>
          <w:sz w:val="28"/>
          <w:szCs w:val="28"/>
        </w:rPr>
        <w:t xml:space="preserve"> </w:t>
      </w:r>
    </w:p>
    <w:p w:rsidR="00CB017B" w:rsidRPr="00CB017B" w:rsidRDefault="00CB017B" w:rsidP="00ED3F0E">
      <w:pPr>
        <w:pStyle w:val="a9"/>
        <w:ind w:left="0" w:firstLine="709"/>
        <w:jc w:val="both"/>
        <w:rPr>
          <w:sz w:val="28"/>
          <w:szCs w:val="28"/>
        </w:rPr>
      </w:pPr>
      <w:r w:rsidRPr="00CB017B">
        <w:rPr>
          <w:sz w:val="28"/>
          <w:szCs w:val="28"/>
        </w:rPr>
        <w:t>«</w:t>
      </w:r>
      <w:r>
        <w:rPr>
          <w:sz w:val="28"/>
          <w:szCs w:val="28"/>
        </w:rPr>
        <w:t>2.5</w:t>
      </w:r>
      <w:r w:rsidRPr="00CB017B">
        <w:rPr>
          <w:sz w:val="28"/>
          <w:szCs w:val="28"/>
        </w:rPr>
        <w:t xml:space="preserve">¹. Информация о долговых обязательствах по муниципальным гарантиям вносится в муниципальную долговую книгу </w:t>
      </w:r>
      <w:r>
        <w:rPr>
          <w:sz w:val="28"/>
          <w:szCs w:val="28"/>
        </w:rPr>
        <w:t xml:space="preserve">Финансовым управлением </w:t>
      </w:r>
      <w:r w:rsidRPr="00CB017B">
        <w:rPr>
          <w:sz w:val="28"/>
          <w:szCs w:val="28"/>
        </w:rPr>
        <w:t xml:space="preserve">в течение пяти рабочих дней с момента получения сведений о фактическом возникновении (увеличении) или прекращении (уменьшении) обязательств принципала, муниципальной гарантией». </w:t>
      </w:r>
    </w:p>
    <w:p w:rsidR="00272277" w:rsidRPr="00B71B04" w:rsidRDefault="00456A6F" w:rsidP="00ED3F0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374C">
        <w:rPr>
          <w:sz w:val="28"/>
          <w:szCs w:val="28"/>
        </w:rPr>
        <w:t xml:space="preserve">2.  </w:t>
      </w:r>
      <w:r w:rsidR="00272277" w:rsidRPr="00B71B04">
        <w:rPr>
          <w:sz w:val="28"/>
          <w:szCs w:val="28"/>
        </w:rPr>
        <w:t>Опубликовать на</w:t>
      </w:r>
      <w:r w:rsidR="00272277">
        <w:rPr>
          <w:sz w:val="28"/>
          <w:szCs w:val="28"/>
        </w:rPr>
        <w:t>стоящее Постановление в газете «Красное знамя» и разместить на официальном сайте Абанского района</w:t>
      </w:r>
      <w:r w:rsidR="00272277" w:rsidRPr="00B71B04">
        <w:rPr>
          <w:sz w:val="28"/>
          <w:szCs w:val="28"/>
        </w:rPr>
        <w:t>.</w:t>
      </w:r>
    </w:p>
    <w:p w:rsidR="00456A6F" w:rsidRDefault="00456A6F" w:rsidP="00ED3F0E">
      <w:pPr>
        <w:pStyle w:val="ConsPlusTitle"/>
        <w:widowControl/>
        <w:tabs>
          <w:tab w:val="left" w:pos="540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72277">
        <w:rPr>
          <w:rFonts w:ascii="Times New Roman" w:hAnsi="Times New Roman" w:cs="Times New Roman"/>
          <w:b w:val="0"/>
          <w:sz w:val="28"/>
          <w:szCs w:val="28"/>
        </w:rPr>
        <w:t>3. Контроль за выполнением настоящего Постановления оставляю за собой.</w:t>
      </w:r>
    </w:p>
    <w:p w:rsidR="00C454FC" w:rsidRDefault="00C454FC" w:rsidP="00ED3F0E">
      <w:pPr>
        <w:pStyle w:val="ConsPlusTitle"/>
        <w:widowControl/>
        <w:tabs>
          <w:tab w:val="left" w:pos="540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4. Постановление вступает в силу со дня его официального опубликования.</w:t>
      </w:r>
    </w:p>
    <w:p w:rsidR="00272277" w:rsidRPr="00272277" w:rsidRDefault="00272277" w:rsidP="00272277">
      <w:pPr>
        <w:pStyle w:val="ConsPlusTitle"/>
        <w:widowControl/>
        <w:tabs>
          <w:tab w:val="left" w:pos="540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56A6F" w:rsidRPr="0017374C" w:rsidRDefault="00456A6F" w:rsidP="00310807">
      <w:pPr>
        <w:pStyle w:val="ConsPlusNormal"/>
        <w:widowControl/>
        <w:tabs>
          <w:tab w:val="left" w:pos="54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56A6F" w:rsidRPr="0017374C" w:rsidRDefault="00456A6F" w:rsidP="00310807">
      <w:pPr>
        <w:tabs>
          <w:tab w:val="left" w:pos="540"/>
          <w:tab w:val="left" w:pos="9180"/>
        </w:tabs>
        <w:ind w:right="-28"/>
        <w:rPr>
          <w:sz w:val="28"/>
          <w:szCs w:val="28"/>
        </w:rPr>
      </w:pPr>
      <w:r w:rsidRPr="0017374C">
        <w:rPr>
          <w:sz w:val="28"/>
          <w:szCs w:val="28"/>
        </w:rPr>
        <w:t xml:space="preserve">Глава Абанского района                                  </w:t>
      </w:r>
      <w:r w:rsidR="0017374C">
        <w:rPr>
          <w:sz w:val="28"/>
          <w:szCs w:val="28"/>
        </w:rPr>
        <w:t xml:space="preserve">       </w:t>
      </w:r>
      <w:r w:rsidR="00AC5A9C">
        <w:rPr>
          <w:sz w:val="28"/>
          <w:szCs w:val="28"/>
        </w:rPr>
        <w:t xml:space="preserve">  </w:t>
      </w:r>
      <w:r w:rsidR="0017374C">
        <w:rPr>
          <w:sz w:val="28"/>
          <w:szCs w:val="28"/>
        </w:rPr>
        <w:t xml:space="preserve">              </w:t>
      </w:r>
      <w:r w:rsidR="0016120A">
        <w:rPr>
          <w:sz w:val="28"/>
          <w:szCs w:val="28"/>
        </w:rPr>
        <w:t xml:space="preserve">   </w:t>
      </w:r>
      <w:r w:rsidRPr="0017374C">
        <w:rPr>
          <w:sz w:val="28"/>
          <w:szCs w:val="28"/>
        </w:rPr>
        <w:t xml:space="preserve">         Г.В.</w:t>
      </w:r>
      <w:r w:rsidR="0016120A">
        <w:rPr>
          <w:sz w:val="28"/>
          <w:szCs w:val="28"/>
        </w:rPr>
        <w:t xml:space="preserve"> </w:t>
      </w:r>
      <w:r w:rsidRPr="0017374C">
        <w:rPr>
          <w:sz w:val="28"/>
          <w:szCs w:val="28"/>
        </w:rPr>
        <w:t>Иванченко</w:t>
      </w:r>
    </w:p>
    <w:p w:rsidR="00820B39" w:rsidRDefault="00820B39" w:rsidP="001B079F">
      <w:pPr>
        <w:tabs>
          <w:tab w:val="left" w:pos="540"/>
        </w:tabs>
        <w:autoSpaceDE w:val="0"/>
        <w:autoSpaceDN w:val="0"/>
        <w:adjustRightInd w:val="0"/>
        <w:outlineLvl w:val="0"/>
      </w:pPr>
    </w:p>
    <w:sectPr w:rsidR="00820B39" w:rsidSect="001B079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2F74" w:rsidRDefault="007E2F74" w:rsidP="00017DAC">
      <w:r>
        <w:separator/>
      </w:r>
    </w:p>
  </w:endnote>
  <w:endnote w:type="continuationSeparator" w:id="0">
    <w:p w:rsidR="007E2F74" w:rsidRDefault="007E2F74" w:rsidP="00017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2F74" w:rsidRDefault="007E2F74" w:rsidP="00017DAC">
      <w:r>
        <w:separator/>
      </w:r>
    </w:p>
  </w:footnote>
  <w:footnote w:type="continuationSeparator" w:id="0">
    <w:p w:rsidR="007E2F74" w:rsidRDefault="007E2F74" w:rsidP="00017D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2C85"/>
    <w:multiLevelType w:val="hybridMultilevel"/>
    <w:tmpl w:val="4338501E"/>
    <w:lvl w:ilvl="0" w:tplc="B63223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F854246"/>
    <w:multiLevelType w:val="hybridMultilevel"/>
    <w:tmpl w:val="D694AB92"/>
    <w:lvl w:ilvl="0" w:tplc="EB12A8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0807"/>
    <w:rsid w:val="00017DAC"/>
    <w:rsid w:val="00017EA4"/>
    <w:rsid w:val="00022267"/>
    <w:rsid w:val="00040567"/>
    <w:rsid w:val="00073D2A"/>
    <w:rsid w:val="00082C79"/>
    <w:rsid w:val="000D0C94"/>
    <w:rsid w:val="000E3BAF"/>
    <w:rsid w:val="001120DD"/>
    <w:rsid w:val="00114CD3"/>
    <w:rsid w:val="00123E0B"/>
    <w:rsid w:val="00130B90"/>
    <w:rsid w:val="00136BA0"/>
    <w:rsid w:val="00137561"/>
    <w:rsid w:val="001535F9"/>
    <w:rsid w:val="0016120A"/>
    <w:rsid w:val="00167A58"/>
    <w:rsid w:val="0017374C"/>
    <w:rsid w:val="00176BB2"/>
    <w:rsid w:val="001778BC"/>
    <w:rsid w:val="00183E05"/>
    <w:rsid w:val="001A36E6"/>
    <w:rsid w:val="001B079F"/>
    <w:rsid w:val="001B358B"/>
    <w:rsid w:val="001C4E5E"/>
    <w:rsid w:val="001F1596"/>
    <w:rsid w:val="001F1D8B"/>
    <w:rsid w:val="00214042"/>
    <w:rsid w:val="00230162"/>
    <w:rsid w:val="00230284"/>
    <w:rsid w:val="00233145"/>
    <w:rsid w:val="00246F85"/>
    <w:rsid w:val="00264FEE"/>
    <w:rsid w:val="00272277"/>
    <w:rsid w:val="002A3B85"/>
    <w:rsid w:val="002D0A8A"/>
    <w:rsid w:val="002D631F"/>
    <w:rsid w:val="002E58E9"/>
    <w:rsid w:val="002F6EE4"/>
    <w:rsid w:val="00310807"/>
    <w:rsid w:val="00343125"/>
    <w:rsid w:val="00353977"/>
    <w:rsid w:val="00360FED"/>
    <w:rsid w:val="00363A3A"/>
    <w:rsid w:val="00395EAC"/>
    <w:rsid w:val="00396CF8"/>
    <w:rsid w:val="003A3DD6"/>
    <w:rsid w:val="003B0A11"/>
    <w:rsid w:val="003C6382"/>
    <w:rsid w:val="003D2D36"/>
    <w:rsid w:val="003E3B74"/>
    <w:rsid w:val="003F7D91"/>
    <w:rsid w:val="0040025D"/>
    <w:rsid w:val="004145AF"/>
    <w:rsid w:val="004460AF"/>
    <w:rsid w:val="00454E94"/>
    <w:rsid w:val="00456A6F"/>
    <w:rsid w:val="004A794D"/>
    <w:rsid w:val="004B22EA"/>
    <w:rsid w:val="004B2D81"/>
    <w:rsid w:val="004B511E"/>
    <w:rsid w:val="004D3270"/>
    <w:rsid w:val="0051121B"/>
    <w:rsid w:val="00523A66"/>
    <w:rsid w:val="005363C5"/>
    <w:rsid w:val="00595DE8"/>
    <w:rsid w:val="005B0B0E"/>
    <w:rsid w:val="005F7597"/>
    <w:rsid w:val="00622FA2"/>
    <w:rsid w:val="00630288"/>
    <w:rsid w:val="00635D60"/>
    <w:rsid w:val="0065164D"/>
    <w:rsid w:val="00660444"/>
    <w:rsid w:val="00684185"/>
    <w:rsid w:val="006C7059"/>
    <w:rsid w:val="006D1A47"/>
    <w:rsid w:val="006D1D67"/>
    <w:rsid w:val="006D2D74"/>
    <w:rsid w:val="007078DF"/>
    <w:rsid w:val="00711557"/>
    <w:rsid w:val="0073555F"/>
    <w:rsid w:val="00741D6C"/>
    <w:rsid w:val="00755EA5"/>
    <w:rsid w:val="007722BD"/>
    <w:rsid w:val="00776D95"/>
    <w:rsid w:val="00782CF7"/>
    <w:rsid w:val="007A28AD"/>
    <w:rsid w:val="007C3EB3"/>
    <w:rsid w:val="007C4955"/>
    <w:rsid w:val="007D4C01"/>
    <w:rsid w:val="007E2F74"/>
    <w:rsid w:val="00820B39"/>
    <w:rsid w:val="0082196D"/>
    <w:rsid w:val="00833F8B"/>
    <w:rsid w:val="00836D3C"/>
    <w:rsid w:val="00857153"/>
    <w:rsid w:val="008575C0"/>
    <w:rsid w:val="00876CBB"/>
    <w:rsid w:val="00884B29"/>
    <w:rsid w:val="008953DC"/>
    <w:rsid w:val="008B4552"/>
    <w:rsid w:val="008B4E23"/>
    <w:rsid w:val="008B7441"/>
    <w:rsid w:val="008D69B9"/>
    <w:rsid w:val="0092074A"/>
    <w:rsid w:val="00932ED4"/>
    <w:rsid w:val="00935CAB"/>
    <w:rsid w:val="00973803"/>
    <w:rsid w:val="00994E22"/>
    <w:rsid w:val="009A0A3F"/>
    <w:rsid w:val="009A5247"/>
    <w:rsid w:val="009A7573"/>
    <w:rsid w:val="009D6210"/>
    <w:rsid w:val="00A0577F"/>
    <w:rsid w:val="00A23E08"/>
    <w:rsid w:val="00AB682A"/>
    <w:rsid w:val="00AC5A9C"/>
    <w:rsid w:val="00B030AB"/>
    <w:rsid w:val="00B14140"/>
    <w:rsid w:val="00B520CC"/>
    <w:rsid w:val="00B706DF"/>
    <w:rsid w:val="00B86618"/>
    <w:rsid w:val="00BA2777"/>
    <w:rsid w:val="00BC1B81"/>
    <w:rsid w:val="00BF708D"/>
    <w:rsid w:val="00C238B9"/>
    <w:rsid w:val="00C454FC"/>
    <w:rsid w:val="00C6557E"/>
    <w:rsid w:val="00C77E65"/>
    <w:rsid w:val="00CA5801"/>
    <w:rsid w:val="00CA584F"/>
    <w:rsid w:val="00CB017B"/>
    <w:rsid w:val="00CE4331"/>
    <w:rsid w:val="00CF0318"/>
    <w:rsid w:val="00D06DE7"/>
    <w:rsid w:val="00D077F8"/>
    <w:rsid w:val="00D25027"/>
    <w:rsid w:val="00D47C22"/>
    <w:rsid w:val="00D5452E"/>
    <w:rsid w:val="00D84168"/>
    <w:rsid w:val="00D94567"/>
    <w:rsid w:val="00DB3C6A"/>
    <w:rsid w:val="00DC6407"/>
    <w:rsid w:val="00E148EE"/>
    <w:rsid w:val="00E2026F"/>
    <w:rsid w:val="00E344B7"/>
    <w:rsid w:val="00E45F22"/>
    <w:rsid w:val="00E57CB5"/>
    <w:rsid w:val="00EA629B"/>
    <w:rsid w:val="00EC2A1E"/>
    <w:rsid w:val="00EC7FCA"/>
    <w:rsid w:val="00ED388D"/>
    <w:rsid w:val="00ED3F0E"/>
    <w:rsid w:val="00EE501B"/>
    <w:rsid w:val="00F40CA4"/>
    <w:rsid w:val="00F41128"/>
    <w:rsid w:val="00F50D87"/>
    <w:rsid w:val="00F77499"/>
    <w:rsid w:val="00F7774C"/>
    <w:rsid w:val="00F87156"/>
    <w:rsid w:val="00FA160E"/>
    <w:rsid w:val="00FA40EF"/>
    <w:rsid w:val="00FB60AC"/>
    <w:rsid w:val="00FC26D8"/>
    <w:rsid w:val="00FE3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8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08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31080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7227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277"/>
    <w:rPr>
      <w:rFonts w:ascii="Tahoma" w:eastAsia="Times New Roman" w:hAnsi="Tahoma" w:cs="Tahoma"/>
      <w:sz w:val="16"/>
      <w:szCs w:val="16"/>
    </w:rPr>
  </w:style>
  <w:style w:type="paragraph" w:customStyle="1" w:styleId="ConsPlusNonformat">
    <w:name w:val="ConsPlusNonformat"/>
    <w:rsid w:val="0027227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5">
    <w:name w:val="header"/>
    <w:basedOn w:val="a"/>
    <w:link w:val="a6"/>
    <w:uiPriority w:val="99"/>
    <w:unhideWhenUsed/>
    <w:rsid w:val="00017DA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7DA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017D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7DAC"/>
    <w:rPr>
      <w:rFonts w:ascii="Times New Roman" w:eastAsia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CB01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Абанского района</vt:lpstr>
    </vt:vector>
  </TitlesOfParts>
  <Company>Reanimator Extreme Edition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Абанского района</dc:title>
  <dc:creator>User</dc:creator>
  <cp:lastModifiedBy>aban_zakupki@bk.ru</cp:lastModifiedBy>
  <cp:revision>20</cp:revision>
  <cp:lastPrinted>2022-12-08T08:59:00Z</cp:lastPrinted>
  <dcterms:created xsi:type="dcterms:W3CDTF">2022-02-03T02:34:00Z</dcterms:created>
  <dcterms:modified xsi:type="dcterms:W3CDTF">2022-12-13T04:42:00Z</dcterms:modified>
</cp:coreProperties>
</file>